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9F" w:rsidRPr="00D21784" w:rsidRDefault="00753BC3" w:rsidP="00881938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  <w:r w:rsidR="0097429F" w:rsidRPr="00D21784">
        <w:rPr>
          <w:sz w:val="28"/>
          <w:szCs w:val="28"/>
        </w:rPr>
        <w:tab/>
      </w:r>
    </w:p>
    <w:p w:rsidR="0097429F" w:rsidRPr="00D21784" w:rsidRDefault="0097429F">
      <w:pPr>
        <w:rPr>
          <w:sz w:val="28"/>
          <w:szCs w:val="28"/>
        </w:rPr>
      </w:pPr>
    </w:p>
    <w:p w:rsidR="0097429F" w:rsidRPr="00D21784" w:rsidRDefault="0097429F">
      <w:pPr>
        <w:rPr>
          <w:sz w:val="28"/>
          <w:szCs w:val="28"/>
        </w:rPr>
      </w:pPr>
    </w:p>
    <w:p w:rsidR="0097429F" w:rsidRPr="00D21784" w:rsidRDefault="0097429F">
      <w:pPr>
        <w:rPr>
          <w:sz w:val="28"/>
          <w:szCs w:val="28"/>
        </w:rPr>
      </w:pPr>
    </w:p>
    <w:p w:rsidR="0097429F" w:rsidRPr="00D21784" w:rsidRDefault="0097429F">
      <w:pPr>
        <w:rPr>
          <w:sz w:val="28"/>
          <w:szCs w:val="28"/>
        </w:rPr>
      </w:pPr>
    </w:p>
    <w:p w:rsidR="0097429F" w:rsidRDefault="0097429F" w:rsidP="00C95DA0">
      <w:pPr>
        <w:ind w:firstLine="708"/>
        <w:rPr>
          <w:sz w:val="28"/>
          <w:szCs w:val="28"/>
        </w:rPr>
      </w:pPr>
    </w:p>
    <w:p w:rsidR="0097429F" w:rsidRPr="00D21784" w:rsidRDefault="0097429F" w:rsidP="00C95DA0">
      <w:pPr>
        <w:ind w:firstLine="708"/>
        <w:rPr>
          <w:sz w:val="28"/>
          <w:szCs w:val="28"/>
        </w:rPr>
      </w:pPr>
    </w:p>
    <w:p w:rsidR="0097429F" w:rsidRDefault="0097429F">
      <w:pPr>
        <w:rPr>
          <w:sz w:val="28"/>
          <w:szCs w:val="28"/>
        </w:rPr>
      </w:pPr>
    </w:p>
    <w:p w:rsidR="0097429F" w:rsidRDefault="0097429F">
      <w:pPr>
        <w:rPr>
          <w:sz w:val="28"/>
          <w:szCs w:val="28"/>
        </w:rPr>
      </w:pPr>
    </w:p>
    <w:p w:rsidR="0097429F" w:rsidRPr="00D21784" w:rsidRDefault="0097429F">
      <w:pPr>
        <w:rPr>
          <w:sz w:val="28"/>
          <w:szCs w:val="28"/>
        </w:rPr>
      </w:pPr>
    </w:p>
    <w:p w:rsidR="0097429F" w:rsidRPr="00D21784" w:rsidRDefault="0097429F">
      <w:pPr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828" w:type="dxa"/>
        <w:tblLook w:val="01E0" w:firstRow="1" w:lastRow="1" w:firstColumn="1" w:lastColumn="1" w:noHBand="0" w:noVBand="0"/>
      </w:tblPr>
      <w:tblGrid>
        <w:gridCol w:w="5211"/>
        <w:gridCol w:w="4617"/>
      </w:tblGrid>
      <w:tr w:rsidR="0097429F" w:rsidRPr="00D21784" w:rsidTr="001C303C">
        <w:tc>
          <w:tcPr>
            <w:tcW w:w="5211" w:type="dxa"/>
          </w:tcPr>
          <w:p w:rsidR="0097429F" w:rsidRPr="00D21784" w:rsidRDefault="0097429F" w:rsidP="007367FE">
            <w:pPr>
              <w:tabs>
                <w:tab w:val="left" w:pos="540"/>
                <w:tab w:val="right" w:pos="9637"/>
              </w:tabs>
              <w:rPr>
                <w:sz w:val="28"/>
                <w:szCs w:val="28"/>
              </w:rPr>
            </w:pPr>
            <w:r w:rsidRPr="00091C77">
              <w:rPr>
                <w:sz w:val="28"/>
                <w:szCs w:val="28"/>
              </w:rPr>
              <w:t>Про внесення змін та доповнень до Порядку відбору, надання та умов використання коштів субвенції з обласного бюджету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21784">
              <w:rPr>
                <w:sz w:val="28"/>
                <w:szCs w:val="28"/>
              </w:rPr>
              <w:t xml:space="preserve">місцевим бюджетам на реалізацію </w:t>
            </w:r>
            <w:proofErr w:type="spellStart"/>
            <w:r w:rsidRPr="00D21784">
              <w:rPr>
                <w:sz w:val="28"/>
                <w:szCs w:val="28"/>
              </w:rPr>
              <w:t>мікропроектів</w:t>
            </w:r>
            <w:proofErr w:type="spellEnd"/>
            <w:r w:rsidRPr="00D21784">
              <w:rPr>
                <w:sz w:val="28"/>
                <w:szCs w:val="28"/>
              </w:rPr>
              <w:t xml:space="preserve"> місцевого розвитку</w:t>
            </w:r>
          </w:p>
        </w:tc>
        <w:tc>
          <w:tcPr>
            <w:tcW w:w="4617" w:type="dxa"/>
          </w:tcPr>
          <w:p w:rsidR="0097429F" w:rsidRPr="00A90595" w:rsidRDefault="0097429F" w:rsidP="00A90595">
            <w:pPr>
              <w:pStyle w:val="a3"/>
              <w:spacing w:before="0" w:after="0"/>
              <w:ind w:left="1629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90595">
              <w:rPr>
                <w:rFonts w:ascii="Times New Roman" w:hAnsi="Times New Roman"/>
                <w:b w:val="0"/>
                <w:sz w:val="28"/>
                <w:szCs w:val="28"/>
              </w:rPr>
              <w:t>Двадцять перша сесія</w:t>
            </w:r>
          </w:p>
          <w:p w:rsidR="0097429F" w:rsidRPr="00A90595" w:rsidRDefault="0097429F" w:rsidP="00A90595">
            <w:pPr>
              <w:pStyle w:val="a3"/>
              <w:spacing w:before="0" w:after="0"/>
              <w:ind w:left="1629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90595">
              <w:rPr>
                <w:rFonts w:ascii="Times New Roman" w:hAnsi="Times New Roman"/>
                <w:b w:val="0"/>
                <w:sz w:val="28"/>
                <w:szCs w:val="28"/>
              </w:rPr>
              <w:t>сьомого скликання</w:t>
            </w:r>
          </w:p>
        </w:tc>
      </w:tr>
    </w:tbl>
    <w:p w:rsidR="0097429F" w:rsidRPr="00D21784" w:rsidRDefault="0097429F" w:rsidP="001C303C">
      <w:pPr>
        <w:tabs>
          <w:tab w:val="left" w:pos="540"/>
          <w:tab w:val="right" w:pos="9637"/>
        </w:tabs>
        <w:rPr>
          <w:sz w:val="28"/>
          <w:szCs w:val="28"/>
        </w:rPr>
      </w:pPr>
    </w:p>
    <w:p w:rsidR="0097429F" w:rsidRPr="00D21784" w:rsidRDefault="0097429F" w:rsidP="001C303C">
      <w:pPr>
        <w:tabs>
          <w:tab w:val="left" w:pos="540"/>
          <w:tab w:val="right" w:pos="9637"/>
        </w:tabs>
        <w:rPr>
          <w:sz w:val="28"/>
          <w:szCs w:val="28"/>
        </w:rPr>
      </w:pPr>
    </w:p>
    <w:p w:rsidR="0097429F" w:rsidRPr="00D21784" w:rsidRDefault="0097429F" w:rsidP="00902F6B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D21784">
        <w:rPr>
          <w:b w:val="0"/>
          <w:bCs w:val="0"/>
          <w:sz w:val="28"/>
          <w:szCs w:val="28"/>
          <w:lang w:val="uk-UA"/>
        </w:rPr>
        <w:t xml:space="preserve">Відповідно до статті 101 Бюджетного кодексу України, статей 43, 61 Закону України «Про місцеве самоврядування в Україні», пункту 2 рішення обласної ради від 22 грудня 2016 року №1 «Про внесення доповнень </w:t>
      </w:r>
      <w:r>
        <w:rPr>
          <w:b w:val="0"/>
          <w:bCs w:val="0"/>
          <w:sz w:val="28"/>
          <w:szCs w:val="28"/>
          <w:lang w:val="uk-UA"/>
        </w:rPr>
        <w:br/>
      </w:r>
      <w:r w:rsidRPr="00D21784">
        <w:rPr>
          <w:b w:val="0"/>
          <w:bCs w:val="0"/>
          <w:sz w:val="28"/>
          <w:szCs w:val="28"/>
          <w:lang w:val="uk-UA"/>
        </w:rPr>
        <w:t xml:space="preserve">до Програми економічного і соціального розвитку Миколаївської області на 2015-2017 роки «Миколаївщина – 2017», згідно з рішенням обласної ради </w:t>
      </w:r>
      <w:r>
        <w:rPr>
          <w:b w:val="0"/>
          <w:bCs w:val="0"/>
          <w:sz w:val="28"/>
          <w:szCs w:val="28"/>
          <w:lang w:val="uk-UA"/>
        </w:rPr>
        <w:br/>
      </w:r>
      <w:r w:rsidRPr="00D21784">
        <w:rPr>
          <w:b w:val="0"/>
          <w:bCs w:val="0"/>
          <w:sz w:val="28"/>
          <w:szCs w:val="28"/>
          <w:lang w:val="uk-UA"/>
        </w:rPr>
        <w:t>від 21 грудня 2017 року №25«</w:t>
      </w:r>
      <w:r>
        <w:rPr>
          <w:b w:val="0"/>
          <w:bCs w:val="0"/>
          <w:sz w:val="28"/>
          <w:szCs w:val="28"/>
          <w:lang w:val="uk-UA"/>
        </w:rPr>
        <w:t xml:space="preserve">Про обласний бюджет Миколаївської області </w:t>
      </w:r>
      <w:r>
        <w:rPr>
          <w:b w:val="0"/>
          <w:bCs w:val="0"/>
          <w:sz w:val="28"/>
          <w:szCs w:val="28"/>
          <w:lang w:val="uk-UA"/>
        </w:rPr>
        <w:br/>
        <w:t>на 2018 рік</w:t>
      </w:r>
      <w:r w:rsidRPr="00D21784">
        <w:rPr>
          <w:b w:val="0"/>
          <w:bCs w:val="0"/>
          <w:sz w:val="28"/>
          <w:szCs w:val="28"/>
          <w:lang w:val="uk-UA"/>
        </w:rPr>
        <w:t>», на підставі статті 2.6</w:t>
      </w:r>
      <w:r>
        <w:rPr>
          <w:b w:val="0"/>
          <w:bCs w:val="0"/>
          <w:sz w:val="28"/>
          <w:szCs w:val="28"/>
          <w:lang w:val="uk-UA"/>
        </w:rPr>
        <w:t>.</w:t>
      </w:r>
      <w:r w:rsidRPr="00D21784">
        <w:rPr>
          <w:b w:val="0"/>
          <w:bCs w:val="0"/>
          <w:sz w:val="28"/>
          <w:szCs w:val="28"/>
          <w:lang w:val="uk-UA"/>
        </w:rPr>
        <w:t>4</w:t>
      </w:r>
      <w:r>
        <w:rPr>
          <w:b w:val="0"/>
          <w:bCs w:val="0"/>
          <w:sz w:val="28"/>
          <w:szCs w:val="28"/>
          <w:lang w:val="uk-UA"/>
        </w:rPr>
        <w:t>.</w:t>
      </w:r>
      <w:r w:rsidRPr="00D21784">
        <w:rPr>
          <w:b w:val="0"/>
          <w:sz w:val="28"/>
          <w:szCs w:val="28"/>
          <w:lang w:val="uk-UA"/>
        </w:rPr>
        <w:t xml:space="preserve">Регламенту Миколаївської обласної ради сьомого скликання, затвердженого рішенням обласної ради </w:t>
      </w:r>
      <w:r>
        <w:rPr>
          <w:b w:val="0"/>
          <w:sz w:val="28"/>
          <w:szCs w:val="28"/>
          <w:lang w:val="uk-UA"/>
        </w:rPr>
        <w:br/>
      </w:r>
      <w:r w:rsidRPr="00D21784">
        <w:rPr>
          <w:b w:val="0"/>
          <w:sz w:val="28"/>
          <w:szCs w:val="28"/>
          <w:lang w:val="uk-UA"/>
        </w:rPr>
        <w:t xml:space="preserve">від 18 грудня 2015 року №1 (зі змінами та доповненнями), </w:t>
      </w:r>
      <w:r w:rsidRPr="00DD6187">
        <w:rPr>
          <w:b w:val="0"/>
          <w:sz w:val="28"/>
          <w:szCs w:val="28"/>
          <w:lang w:val="uk-UA"/>
        </w:rPr>
        <w:t>з метою сприяння територіальним громадам у вирішенні місцевих проблем та створення умов для їх сталого розвитку</w:t>
      </w:r>
      <w:r w:rsidRPr="00D21784">
        <w:rPr>
          <w:b w:val="0"/>
          <w:sz w:val="28"/>
          <w:szCs w:val="28"/>
          <w:lang w:val="uk-UA"/>
        </w:rPr>
        <w:t xml:space="preserve"> обласна рада</w:t>
      </w:r>
    </w:p>
    <w:p w:rsidR="0097429F" w:rsidRPr="00D21784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Pr="00D21784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Pr="00D21784" w:rsidRDefault="0097429F" w:rsidP="001C303C">
      <w:pPr>
        <w:jc w:val="both"/>
        <w:rPr>
          <w:sz w:val="28"/>
          <w:szCs w:val="28"/>
        </w:rPr>
      </w:pPr>
      <w:r w:rsidRPr="00D21784">
        <w:rPr>
          <w:sz w:val="28"/>
          <w:szCs w:val="28"/>
        </w:rPr>
        <w:t xml:space="preserve">ВИРІШИЛА: </w:t>
      </w:r>
    </w:p>
    <w:p w:rsidR="0097429F" w:rsidRPr="00D21784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Pr="00D21784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Pr="00D21784" w:rsidRDefault="0097429F" w:rsidP="001C3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до</w:t>
      </w:r>
      <w:r w:rsidRPr="00D21784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D21784">
        <w:rPr>
          <w:sz w:val="28"/>
          <w:szCs w:val="28"/>
        </w:rPr>
        <w:t xml:space="preserve"> відбору, надання та умов використання коштів субвенції з обласного бюджету місцевим бюджетам на реалізацію </w:t>
      </w:r>
      <w:proofErr w:type="spellStart"/>
      <w:r w:rsidRPr="00D21784">
        <w:rPr>
          <w:sz w:val="28"/>
          <w:szCs w:val="28"/>
        </w:rPr>
        <w:t>мікропроектів</w:t>
      </w:r>
      <w:proofErr w:type="spellEnd"/>
      <w:r w:rsidRPr="00D21784">
        <w:rPr>
          <w:sz w:val="28"/>
          <w:szCs w:val="28"/>
        </w:rPr>
        <w:t xml:space="preserve"> місцевого розвитку</w:t>
      </w:r>
      <w:r>
        <w:rPr>
          <w:sz w:val="28"/>
          <w:szCs w:val="28"/>
        </w:rPr>
        <w:t>, затвердженого рішенням Миколаївської обласної ради від 12 квітня 2018 року № 7, зміни та доповнення</w:t>
      </w:r>
      <w:r w:rsidRPr="00D21784">
        <w:rPr>
          <w:sz w:val="28"/>
          <w:szCs w:val="28"/>
        </w:rPr>
        <w:t>, що дода</w:t>
      </w:r>
      <w:r>
        <w:rPr>
          <w:sz w:val="28"/>
          <w:szCs w:val="28"/>
        </w:rPr>
        <w:t>ю</w:t>
      </w:r>
      <w:r w:rsidRPr="00D21784">
        <w:rPr>
          <w:sz w:val="28"/>
          <w:szCs w:val="28"/>
        </w:rPr>
        <w:t>ться.</w:t>
      </w:r>
    </w:p>
    <w:p w:rsidR="0097429F" w:rsidRPr="00D21784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Pr="00D21784" w:rsidRDefault="0097429F" w:rsidP="001C303C">
      <w:pPr>
        <w:ind w:firstLine="708"/>
        <w:jc w:val="both"/>
        <w:rPr>
          <w:sz w:val="28"/>
          <w:szCs w:val="28"/>
        </w:rPr>
      </w:pPr>
    </w:p>
    <w:p w:rsidR="0097429F" w:rsidRDefault="0097429F" w:rsidP="0080529C">
      <w:pPr>
        <w:jc w:val="both"/>
        <w:rPr>
          <w:sz w:val="28"/>
          <w:szCs w:val="28"/>
        </w:rPr>
      </w:pPr>
      <w:r w:rsidRPr="00D21784">
        <w:rPr>
          <w:sz w:val="28"/>
          <w:szCs w:val="28"/>
        </w:rPr>
        <w:t xml:space="preserve">Голова обласної ради </w:t>
      </w:r>
      <w:r w:rsidRPr="00D21784">
        <w:rPr>
          <w:sz w:val="28"/>
          <w:szCs w:val="28"/>
        </w:rPr>
        <w:tab/>
      </w:r>
      <w:r w:rsidRPr="00D21784">
        <w:rPr>
          <w:sz w:val="28"/>
          <w:szCs w:val="28"/>
        </w:rPr>
        <w:tab/>
      </w:r>
      <w:r w:rsidRPr="00D21784">
        <w:rPr>
          <w:sz w:val="28"/>
          <w:szCs w:val="28"/>
        </w:rPr>
        <w:tab/>
      </w:r>
      <w:r w:rsidRPr="00D21784">
        <w:rPr>
          <w:sz w:val="28"/>
          <w:szCs w:val="28"/>
        </w:rPr>
        <w:tab/>
      </w:r>
      <w:r w:rsidRPr="00D21784">
        <w:rPr>
          <w:sz w:val="28"/>
          <w:szCs w:val="28"/>
        </w:rPr>
        <w:tab/>
      </w:r>
      <w:r w:rsidRPr="00D21784">
        <w:rPr>
          <w:sz w:val="28"/>
          <w:szCs w:val="28"/>
        </w:rPr>
        <w:tab/>
        <w:t xml:space="preserve">  В.В.Москаленко</w:t>
      </w: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Pr="006F5190" w:rsidRDefault="0097429F" w:rsidP="00535F0B">
      <w:pPr>
        <w:pStyle w:val="ShapkaDocumentu"/>
        <w:spacing w:after="0"/>
        <w:ind w:left="5760"/>
        <w:jc w:val="both"/>
        <w:rPr>
          <w:rFonts w:ascii="Times New Roman" w:hAnsi="Times New Roman"/>
          <w:sz w:val="28"/>
          <w:szCs w:val="28"/>
        </w:rPr>
      </w:pPr>
      <w:r w:rsidRPr="006F5190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6F5190">
        <w:rPr>
          <w:rFonts w:ascii="Times New Roman" w:hAnsi="Times New Roman"/>
          <w:sz w:val="28"/>
          <w:szCs w:val="28"/>
        </w:rPr>
        <w:br/>
        <w:t>Рішення обласної ради</w:t>
      </w:r>
    </w:p>
    <w:p w:rsidR="0097429F" w:rsidRDefault="0097429F" w:rsidP="00535F0B">
      <w:pPr>
        <w:jc w:val="center"/>
        <w:rPr>
          <w:b/>
          <w:sz w:val="28"/>
        </w:rPr>
      </w:pPr>
    </w:p>
    <w:p w:rsidR="0097429F" w:rsidRDefault="0097429F" w:rsidP="00535F0B">
      <w:pPr>
        <w:jc w:val="center"/>
        <w:rPr>
          <w:b/>
          <w:sz w:val="28"/>
        </w:rPr>
      </w:pPr>
    </w:p>
    <w:p w:rsidR="0097429F" w:rsidRDefault="0097429F" w:rsidP="00535F0B">
      <w:pPr>
        <w:jc w:val="center"/>
        <w:rPr>
          <w:b/>
          <w:sz w:val="28"/>
        </w:rPr>
      </w:pPr>
    </w:p>
    <w:p w:rsidR="0097429F" w:rsidRDefault="0097429F" w:rsidP="00535F0B">
      <w:pPr>
        <w:jc w:val="center"/>
        <w:rPr>
          <w:b/>
          <w:sz w:val="28"/>
        </w:rPr>
      </w:pPr>
    </w:p>
    <w:p w:rsidR="0097429F" w:rsidRPr="00A67D7F" w:rsidRDefault="0097429F" w:rsidP="00535F0B">
      <w:pPr>
        <w:jc w:val="center"/>
        <w:rPr>
          <w:sz w:val="28"/>
        </w:rPr>
      </w:pPr>
      <w:r w:rsidRPr="00A67D7F">
        <w:rPr>
          <w:sz w:val="28"/>
        </w:rPr>
        <w:t>ЗМІНИ ТА ДОПОВНЕННЯ,</w:t>
      </w:r>
    </w:p>
    <w:p w:rsidR="0097429F" w:rsidRPr="00A67D7F" w:rsidRDefault="0097429F" w:rsidP="00535F0B">
      <w:pPr>
        <w:jc w:val="center"/>
        <w:rPr>
          <w:sz w:val="28"/>
        </w:rPr>
      </w:pPr>
      <w:r w:rsidRPr="00A67D7F">
        <w:rPr>
          <w:sz w:val="28"/>
        </w:rPr>
        <w:t xml:space="preserve">що вносяться до Порядку відбору, надання та умов використання коштів субвенції з обласного бюджету місцевим бюджетам на реалізацію </w:t>
      </w:r>
      <w:proofErr w:type="spellStart"/>
      <w:r w:rsidRPr="00A67D7F">
        <w:rPr>
          <w:sz w:val="28"/>
        </w:rPr>
        <w:t>мікропроектів</w:t>
      </w:r>
      <w:proofErr w:type="spellEnd"/>
      <w:r w:rsidRPr="00A67D7F">
        <w:rPr>
          <w:sz w:val="28"/>
        </w:rPr>
        <w:t xml:space="preserve"> місцевого розвитку</w:t>
      </w:r>
    </w:p>
    <w:p w:rsidR="0097429F" w:rsidRDefault="0097429F" w:rsidP="00535F0B">
      <w:pPr>
        <w:rPr>
          <w:sz w:val="28"/>
        </w:rPr>
      </w:pPr>
    </w:p>
    <w:p w:rsidR="0097429F" w:rsidRDefault="0097429F" w:rsidP="00535F0B">
      <w:pPr>
        <w:rPr>
          <w:sz w:val="28"/>
        </w:rPr>
      </w:pP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 В підпункті 4 пункту 3 Порядку: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після слова «самоврядування» доповнити словами та символами </w:t>
      </w:r>
      <w:r>
        <w:rPr>
          <w:rFonts w:ascii="Times New Roman" w:hAnsi="Times New Roman"/>
          <w:sz w:val="28"/>
          <w:lang w:val="uk-UA"/>
        </w:rPr>
        <w:br/>
        <w:t>«, головних розпорядників коштів обласного бюджету».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 В абзаці першому пункту 4 Порядку: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слова «об’єднаних територіальних громад» замінити словами «головних розпорядників коштів обласного бюджету».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3. </w:t>
      </w:r>
      <w:r w:rsidRPr="00E7377B">
        <w:rPr>
          <w:rFonts w:ascii="Times New Roman" w:hAnsi="Times New Roman"/>
          <w:sz w:val="28"/>
          <w:lang w:val="uk-UA"/>
        </w:rPr>
        <w:t xml:space="preserve">В абзаці першому пункту </w:t>
      </w:r>
      <w:r>
        <w:rPr>
          <w:rFonts w:ascii="Times New Roman" w:hAnsi="Times New Roman"/>
          <w:sz w:val="28"/>
          <w:lang w:val="uk-UA"/>
        </w:rPr>
        <w:t>5</w:t>
      </w:r>
      <w:r w:rsidRPr="00E7377B">
        <w:rPr>
          <w:rFonts w:ascii="Times New Roman" w:hAnsi="Times New Roman"/>
          <w:sz w:val="28"/>
          <w:lang w:val="uk-UA"/>
        </w:rPr>
        <w:t xml:space="preserve"> Порядку</w:t>
      </w:r>
      <w:r>
        <w:rPr>
          <w:rFonts w:ascii="Times New Roman" w:hAnsi="Times New Roman"/>
          <w:sz w:val="28"/>
          <w:lang w:val="uk-UA"/>
        </w:rPr>
        <w:t>: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після слова «самоврядування» доповнити словами та символами </w:t>
      </w:r>
      <w:r>
        <w:rPr>
          <w:rFonts w:ascii="Times New Roman" w:hAnsi="Times New Roman"/>
          <w:sz w:val="28"/>
          <w:lang w:val="uk-UA"/>
        </w:rPr>
        <w:br/>
        <w:t>«, головні розпорядники коштів обласного бюджету».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4. У</w:t>
      </w:r>
      <w:r w:rsidRPr="00E7377B">
        <w:rPr>
          <w:rFonts w:ascii="Times New Roman" w:hAnsi="Times New Roman"/>
          <w:sz w:val="28"/>
          <w:lang w:val="uk-UA"/>
        </w:rPr>
        <w:t xml:space="preserve"> пункт</w:t>
      </w:r>
      <w:r>
        <w:rPr>
          <w:rFonts w:ascii="Times New Roman" w:hAnsi="Times New Roman"/>
          <w:sz w:val="28"/>
          <w:lang w:val="uk-UA"/>
        </w:rPr>
        <w:t>і 6</w:t>
      </w:r>
      <w:r w:rsidRPr="00E7377B">
        <w:rPr>
          <w:rFonts w:ascii="Times New Roman" w:hAnsi="Times New Roman"/>
          <w:sz w:val="28"/>
          <w:lang w:val="uk-UA"/>
        </w:rPr>
        <w:t xml:space="preserve"> Порядку</w:t>
      </w:r>
      <w:r>
        <w:rPr>
          <w:rFonts w:ascii="Times New Roman" w:hAnsi="Times New Roman"/>
          <w:sz w:val="28"/>
          <w:lang w:val="uk-UA"/>
        </w:rPr>
        <w:t>: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абзац третій викласти в новій редакції: 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«заклади охорони здоров</w:t>
      </w:r>
      <w:r w:rsidRPr="00143A72">
        <w:rPr>
          <w:rFonts w:ascii="Times New Roman" w:hAnsi="Times New Roman"/>
          <w:sz w:val="28"/>
          <w:lang w:val="ru-RU"/>
        </w:rPr>
        <w:t>’</w:t>
      </w:r>
      <w:r>
        <w:rPr>
          <w:rFonts w:ascii="Times New Roman" w:hAnsi="Times New Roman"/>
          <w:sz w:val="28"/>
          <w:lang w:val="uk-UA"/>
        </w:rPr>
        <w:t>я</w:t>
      </w:r>
      <w:r w:rsidRPr="00143A72">
        <w:rPr>
          <w:rFonts w:ascii="Times New Roman" w:hAnsi="Times New Roman"/>
          <w:sz w:val="28"/>
          <w:lang w:val="ru-RU"/>
        </w:rPr>
        <w:t xml:space="preserve"> –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uk-UA"/>
        </w:rPr>
        <w:t>реконструкція, капітальний ремонт та виконання заходів з енергозбереження, придбання обладнання та інвентарю;»;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 абзаці восьмому слова та символи «сільських та селищних рад.» замінити словами та символами «місцевих рад;»;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доповнити абзацом дев</w:t>
      </w:r>
      <w:r w:rsidRPr="00143A72">
        <w:rPr>
          <w:rFonts w:ascii="Times New Roman" w:hAnsi="Times New Roman"/>
          <w:sz w:val="28"/>
          <w:lang w:val="uk-UA"/>
        </w:rPr>
        <w:t>’</w:t>
      </w:r>
      <w:r>
        <w:rPr>
          <w:rFonts w:ascii="Times New Roman" w:hAnsi="Times New Roman"/>
          <w:sz w:val="28"/>
          <w:lang w:val="uk-UA"/>
        </w:rPr>
        <w:t>ятим «заходи визначені Програмою економічного і соціального розвитку Миколаївської області на відповідний рік, цільовими програмами з інших питань.».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 У пункті 7 Порядку: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абзац сьомий виключити;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абзац восьмий відповідно вважати абзацом сьомим. 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Default="0097429F" w:rsidP="00BA26E2">
      <w:pPr>
        <w:pStyle w:val="a8"/>
        <w:spacing w:before="120" w:after="0" w:line="240" w:lineRule="auto"/>
        <w:ind w:left="0" w:firstLine="720"/>
        <w:contextualSpacing w:val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2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 У абзаці першому пункту 11 Порядку: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після слова «бюджетам» доповнити словами «та видатків обласного бюджету - головним розпорядникам коштів обласного бюджету».</w:t>
      </w:r>
    </w:p>
    <w:p w:rsidR="0097429F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</w:p>
    <w:p w:rsidR="0097429F" w:rsidRPr="00EA0AAA" w:rsidRDefault="0097429F" w:rsidP="00750E54">
      <w:pPr>
        <w:pStyle w:val="a8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7. </w:t>
      </w:r>
      <w:r w:rsidRPr="00EA0AAA">
        <w:rPr>
          <w:rFonts w:ascii="Times New Roman" w:hAnsi="Times New Roman"/>
          <w:sz w:val="28"/>
          <w:lang w:val="uk-UA"/>
        </w:rPr>
        <w:t>У рядку другому розділу 2 «Загальна характеристика проектної заявки» Додатку 1 до Порядку після слова «громади» доповнити словами та символами «, головн</w:t>
      </w:r>
      <w:r>
        <w:rPr>
          <w:rFonts w:ascii="Times New Roman" w:hAnsi="Times New Roman"/>
          <w:sz w:val="28"/>
          <w:lang w:val="uk-UA"/>
        </w:rPr>
        <w:t>ого</w:t>
      </w:r>
      <w:r w:rsidRPr="00EA0AAA">
        <w:rPr>
          <w:rFonts w:ascii="Times New Roman" w:hAnsi="Times New Roman"/>
          <w:sz w:val="28"/>
          <w:lang w:val="uk-UA"/>
        </w:rPr>
        <w:t xml:space="preserve"> розпорядник</w:t>
      </w:r>
      <w:r>
        <w:rPr>
          <w:rFonts w:ascii="Times New Roman" w:hAnsi="Times New Roman"/>
          <w:sz w:val="28"/>
          <w:lang w:val="uk-UA"/>
        </w:rPr>
        <w:t>а</w:t>
      </w:r>
      <w:r w:rsidRPr="00EA0AAA">
        <w:rPr>
          <w:rFonts w:ascii="Times New Roman" w:hAnsi="Times New Roman"/>
          <w:sz w:val="28"/>
          <w:lang w:val="uk-UA"/>
        </w:rPr>
        <w:t xml:space="preserve"> коштів обласного бюджету».</w:t>
      </w: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Default="00753BC3" w:rsidP="0080529C">
      <w:pPr>
        <w:jc w:val="both"/>
        <w:rPr>
          <w:sz w:val="28"/>
          <w:szCs w:val="28"/>
        </w:rPr>
      </w:pPr>
      <w:r>
        <w:rPr>
          <w:noProof/>
          <w:lang w:val="ru-RU"/>
        </w:rPr>
        <w:pict>
          <v:line id="_x0000_s1026" style="position:absolute;left:0;text-align:left;z-index:251658240" from="27pt,-.1pt" to="441pt,-.1pt" strokeweight="1pt"/>
        </w:pict>
      </w: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Default="0097429F" w:rsidP="0080529C">
      <w:pPr>
        <w:jc w:val="both"/>
        <w:rPr>
          <w:sz w:val="28"/>
          <w:szCs w:val="28"/>
        </w:rPr>
      </w:pPr>
    </w:p>
    <w:p w:rsidR="0097429F" w:rsidRDefault="0097429F" w:rsidP="0080529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:rsidR="0097429F" w:rsidRDefault="0097429F" w:rsidP="00805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економічного розвитку </w:t>
      </w:r>
    </w:p>
    <w:p w:rsidR="0097429F" w:rsidRDefault="0097429F" w:rsidP="00805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регіональної політики </w:t>
      </w:r>
    </w:p>
    <w:p w:rsidR="0097429F" w:rsidRPr="00D21784" w:rsidRDefault="0097429F" w:rsidP="0080529C">
      <w:pPr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               М.В. Васильєва</w:t>
      </w:r>
    </w:p>
    <w:sectPr w:rsidR="0097429F" w:rsidRPr="00D21784" w:rsidSect="002F5D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9F" w:rsidRDefault="0097429F">
      <w:r>
        <w:separator/>
      </w:r>
    </w:p>
  </w:endnote>
  <w:endnote w:type="continuationSeparator" w:id="0">
    <w:p w:rsidR="0097429F" w:rsidRDefault="0097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9F" w:rsidRDefault="0097429F">
      <w:r>
        <w:separator/>
      </w:r>
    </w:p>
  </w:footnote>
  <w:footnote w:type="continuationSeparator" w:id="0">
    <w:p w:rsidR="0097429F" w:rsidRDefault="0097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65D"/>
    <w:multiLevelType w:val="hybridMultilevel"/>
    <w:tmpl w:val="54F2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845354"/>
    <w:multiLevelType w:val="hybridMultilevel"/>
    <w:tmpl w:val="7B18C200"/>
    <w:lvl w:ilvl="0" w:tplc="287A3736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03C"/>
    <w:rsid w:val="000041BF"/>
    <w:rsid w:val="00091C77"/>
    <w:rsid w:val="000B5049"/>
    <w:rsid w:val="000C0232"/>
    <w:rsid w:val="000D221B"/>
    <w:rsid w:val="000F4F77"/>
    <w:rsid w:val="000F60A5"/>
    <w:rsid w:val="00143A72"/>
    <w:rsid w:val="001C303C"/>
    <w:rsid w:val="00214CDB"/>
    <w:rsid w:val="00285F17"/>
    <w:rsid w:val="002C11AD"/>
    <w:rsid w:val="002E5EED"/>
    <w:rsid w:val="002F5DE2"/>
    <w:rsid w:val="00333EE5"/>
    <w:rsid w:val="00334C68"/>
    <w:rsid w:val="00351176"/>
    <w:rsid w:val="00357D52"/>
    <w:rsid w:val="003767EC"/>
    <w:rsid w:val="003A2BE6"/>
    <w:rsid w:val="003A7F4E"/>
    <w:rsid w:val="00427C09"/>
    <w:rsid w:val="00427D8C"/>
    <w:rsid w:val="00463800"/>
    <w:rsid w:val="0049342B"/>
    <w:rsid w:val="004C03C7"/>
    <w:rsid w:val="00533BF3"/>
    <w:rsid w:val="00535F0B"/>
    <w:rsid w:val="00540379"/>
    <w:rsid w:val="00553022"/>
    <w:rsid w:val="005572F1"/>
    <w:rsid w:val="005A11A6"/>
    <w:rsid w:val="005A4490"/>
    <w:rsid w:val="00627B66"/>
    <w:rsid w:val="006D6119"/>
    <w:rsid w:val="006F5190"/>
    <w:rsid w:val="006F728F"/>
    <w:rsid w:val="007149E8"/>
    <w:rsid w:val="007367FE"/>
    <w:rsid w:val="00750E54"/>
    <w:rsid w:val="00753BC3"/>
    <w:rsid w:val="00787C92"/>
    <w:rsid w:val="007A74A4"/>
    <w:rsid w:val="007F2608"/>
    <w:rsid w:val="0080529C"/>
    <w:rsid w:val="008500AE"/>
    <w:rsid w:val="00881938"/>
    <w:rsid w:val="008F7A34"/>
    <w:rsid w:val="00902F6B"/>
    <w:rsid w:val="0097429F"/>
    <w:rsid w:val="0097786D"/>
    <w:rsid w:val="009832E6"/>
    <w:rsid w:val="0098614C"/>
    <w:rsid w:val="009E5EDC"/>
    <w:rsid w:val="00A67D7F"/>
    <w:rsid w:val="00A90595"/>
    <w:rsid w:val="00A929B5"/>
    <w:rsid w:val="00AF27C0"/>
    <w:rsid w:val="00AF58F9"/>
    <w:rsid w:val="00B75D54"/>
    <w:rsid w:val="00BA26E2"/>
    <w:rsid w:val="00BC6944"/>
    <w:rsid w:val="00BD6A04"/>
    <w:rsid w:val="00C514D3"/>
    <w:rsid w:val="00C95DA0"/>
    <w:rsid w:val="00D21784"/>
    <w:rsid w:val="00DB3E69"/>
    <w:rsid w:val="00DD6187"/>
    <w:rsid w:val="00E10DCD"/>
    <w:rsid w:val="00E7377B"/>
    <w:rsid w:val="00EA0AAA"/>
    <w:rsid w:val="00EC7651"/>
    <w:rsid w:val="00F25CEF"/>
    <w:rsid w:val="00F40C77"/>
    <w:rsid w:val="00F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3C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locked/>
    <w:rsid w:val="000B504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B5049"/>
    <w:rPr>
      <w:rFonts w:ascii="Times New Roman" w:hAnsi="Times New Roman" w:cs="Times New Roman"/>
      <w:b/>
      <w:bCs/>
      <w:sz w:val="27"/>
      <w:szCs w:val="27"/>
    </w:rPr>
  </w:style>
  <w:style w:type="paragraph" w:customStyle="1" w:styleId="a3">
    <w:name w:val="Назва документа"/>
    <w:basedOn w:val="a"/>
    <w:next w:val="a"/>
    <w:uiPriority w:val="99"/>
    <w:rsid w:val="001C303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4">
    <w:name w:val="Strong"/>
    <w:basedOn w:val="a0"/>
    <w:uiPriority w:val="99"/>
    <w:qFormat/>
    <w:rsid w:val="00E10DCD"/>
    <w:rPr>
      <w:rFonts w:cs="Times New Roman"/>
      <w:b/>
    </w:rPr>
  </w:style>
  <w:style w:type="character" w:styleId="a5">
    <w:name w:val="Hyperlink"/>
    <w:basedOn w:val="a0"/>
    <w:uiPriority w:val="99"/>
    <w:semiHidden/>
    <w:rsid w:val="000B504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D6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60A5"/>
    <w:rPr>
      <w:rFonts w:ascii="Times New Roman" w:hAnsi="Times New Roman" w:cs="Times New Roman"/>
      <w:sz w:val="2"/>
      <w:lang w:val="uk-UA"/>
    </w:rPr>
  </w:style>
  <w:style w:type="paragraph" w:styleId="a8">
    <w:name w:val="List Paragraph"/>
    <w:basedOn w:val="a"/>
    <w:uiPriority w:val="99"/>
    <w:qFormat/>
    <w:rsid w:val="00535F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hapkaDocumentu">
    <w:name w:val="Shapka Documentu"/>
    <w:basedOn w:val="a"/>
    <w:uiPriority w:val="99"/>
    <w:rsid w:val="00535F0B"/>
    <w:pPr>
      <w:keepNext/>
      <w:keepLines/>
      <w:spacing w:after="240"/>
      <w:ind w:left="3969"/>
      <w:jc w:val="center"/>
    </w:pPr>
    <w:rPr>
      <w:rFonts w:ascii="Antiqua" w:eastAsia="Calibri" w:hAnsi="Antiqua"/>
      <w:sz w:val="26"/>
      <w:szCs w:val="20"/>
    </w:rPr>
  </w:style>
  <w:style w:type="paragraph" w:styleId="a9">
    <w:name w:val="header"/>
    <w:basedOn w:val="a"/>
    <w:link w:val="aa"/>
    <w:uiPriority w:val="99"/>
    <w:rsid w:val="00BA26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184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page number"/>
    <w:basedOn w:val="a0"/>
    <w:uiPriority w:val="99"/>
    <w:rsid w:val="00BA26E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1</cp:lastModifiedBy>
  <cp:revision>21</cp:revision>
  <cp:lastPrinted>2018-06-20T12:11:00Z</cp:lastPrinted>
  <dcterms:created xsi:type="dcterms:W3CDTF">2018-06-20T06:46:00Z</dcterms:created>
  <dcterms:modified xsi:type="dcterms:W3CDTF">2018-06-21T10:40:00Z</dcterms:modified>
</cp:coreProperties>
</file>