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97" w:rsidRPr="00871E97" w:rsidRDefault="00871E97" w:rsidP="00D959F2">
      <w:pPr>
        <w:tabs>
          <w:tab w:val="left" w:pos="9356"/>
        </w:tabs>
        <w:spacing w:before="120" w:after="120" w:line="240" w:lineRule="auto"/>
        <w:ind w:right="284" w:firstLine="709"/>
        <w:jc w:val="center"/>
        <w:rPr>
          <w:b/>
          <w:lang w:val="uk-UA"/>
        </w:rPr>
      </w:pPr>
      <w:r w:rsidRPr="00871E97">
        <w:rPr>
          <w:b/>
          <w:lang w:val="uk-UA"/>
        </w:rPr>
        <w:t>Українсько-Словацький бізнес-форум</w:t>
      </w:r>
    </w:p>
    <w:p w:rsidR="00871E97" w:rsidRDefault="00871E97" w:rsidP="00D959F2">
      <w:pPr>
        <w:tabs>
          <w:tab w:val="left" w:pos="9356"/>
        </w:tabs>
        <w:spacing w:before="120" w:after="120" w:line="240" w:lineRule="auto"/>
        <w:ind w:right="284" w:firstLine="709"/>
        <w:jc w:val="center"/>
        <w:rPr>
          <w:b/>
          <w:lang w:val="uk-UA"/>
        </w:rPr>
      </w:pPr>
      <w:r w:rsidRPr="00871E97">
        <w:rPr>
          <w:b/>
          <w:lang w:val="uk-UA"/>
        </w:rPr>
        <w:t>в м.</w:t>
      </w:r>
      <w:r>
        <w:rPr>
          <w:b/>
          <w:lang w:val="uk-UA"/>
        </w:rPr>
        <w:t xml:space="preserve"> </w:t>
      </w:r>
      <w:proofErr w:type="spellStart"/>
      <w:r w:rsidRPr="00871E97">
        <w:rPr>
          <w:b/>
          <w:lang w:val="uk-UA"/>
        </w:rPr>
        <w:t>Сенец</w:t>
      </w:r>
      <w:proofErr w:type="spellEnd"/>
      <w:r w:rsidRPr="00871E97">
        <w:rPr>
          <w:b/>
          <w:lang w:val="uk-UA"/>
        </w:rPr>
        <w:t xml:space="preserve"> </w:t>
      </w:r>
      <w:r>
        <w:rPr>
          <w:b/>
          <w:lang w:val="uk-UA"/>
        </w:rPr>
        <w:t>Словацької</w:t>
      </w:r>
      <w:r w:rsidRPr="00871E97">
        <w:rPr>
          <w:b/>
          <w:lang w:val="uk-UA"/>
        </w:rPr>
        <w:t xml:space="preserve"> Р</w:t>
      </w:r>
      <w:r>
        <w:rPr>
          <w:b/>
          <w:lang w:val="uk-UA"/>
        </w:rPr>
        <w:t>еспубліки</w:t>
      </w:r>
    </w:p>
    <w:p w:rsidR="00871E97" w:rsidRPr="00871E97" w:rsidRDefault="00871E97" w:rsidP="00D959F2">
      <w:pPr>
        <w:tabs>
          <w:tab w:val="left" w:pos="9356"/>
        </w:tabs>
        <w:spacing w:before="120" w:after="120" w:line="240" w:lineRule="auto"/>
        <w:ind w:right="284" w:firstLine="709"/>
        <w:jc w:val="center"/>
        <w:rPr>
          <w:b/>
          <w:lang w:val="uk-UA"/>
        </w:rPr>
      </w:pPr>
      <w:r w:rsidRPr="00871E97">
        <w:rPr>
          <w:b/>
          <w:lang w:val="uk-UA"/>
        </w:rPr>
        <w:t>20-21 лютого 2020 року</w:t>
      </w:r>
    </w:p>
    <w:p w:rsidR="00871E97" w:rsidRDefault="00871E97" w:rsidP="00D959F2">
      <w:pPr>
        <w:tabs>
          <w:tab w:val="left" w:pos="9356"/>
        </w:tabs>
        <w:spacing w:before="120" w:after="120" w:line="240" w:lineRule="auto"/>
        <w:ind w:right="284" w:firstLine="709"/>
        <w:jc w:val="both"/>
        <w:rPr>
          <w:lang w:val="uk-UA"/>
        </w:rPr>
      </w:pPr>
    </w:p>
    <w:p w:rsidR="00D31497" w:rsidRDefault="00D31497" w:rsidP="00B132DF">
      <w:pPr>
        <w:tabs>
          <w:tab w:val="left" w:pos="9356"/>
        </w:tabs>
        <w:spacing w:before="120" w:after="120" w:line="240" w:lineRule="auto"/>
        <w:ind w:right="284" w:firstLine="709"/>
        <w:jc w:val="both"/>
        <w:rPr>
          <w:lang w:val="uk-UA"/>
        </w:rPr>
      </w:pPr>
      <w:r>
        <w:rPr>
          <w:lang w:val="uk-UA"/>
        </w:rPr>
        <w:t>З метою розширення двостороннього торговельно-економічного співробітниц</w:t>
      </w:r>
      <w:r w:rsidR="003A5983">
        <w:rPr>
          <w:lang w:val="uk-UA"/>
        </w:rPr>
        <w:t>тва з країнами ЄС, популяризації</w:t>
      </w:r>
      <w:r>
        <w:rPr>
          <w:lang w:val="uk-UA"/>
        </w:rPr>
        <w:t xml:space="preserve"> України та вітчизняних виробників за кордоном, а також залучення інвестицій в </w:t>
      </w:r>
      <w:r w:rsidR="00AB52A6">
        <w:rPr>
          <w:lang w:val="uk-UA"/>
        </w:rPr>
        <w:t>український бізнес  Посольство України в Словацькій Республіці та Громадська с</w:t>
      </w:r>
      <w:r>
        <w:rPr>
          <w:lang w:val="uk-UA"/>
        </w:rPr>
        <w:t xml:space="preserve">пілка «Міжнародний </w:t>
      </w:r>
      <w:r w:rsidR="00AB52A6">
        <w:rPr>
          <w:lang w:val="uk-UA"/>
        </w:rPr>
        <w:t>центр сприяння підприємництву» організовують</w:t>
      </w:r>
      <w:r>
        <w:rPr>
          <w:lang w:val="uk-UA"/>
        </w:rPr>
        <w:t xml:space="preserve"> проведення 20-21 лютого 2020 року у м. </w:t>
      </w:r>
      <w:proofErr w:type="spellStart"/>
      <w:r>
        <w:rPr>
          <w:lang w:val="uk-UA"/>
        </w:rPr>
        <w:t>Се</w:t>
      </w:r>
      <w:bookmarkStart w:id="0" w:name="_GoBack"/>
      <w:bookmarkEnd w:id="0"/>
      <w:r>
        <w:rPr>
          <w:lang w:val="uk-UA"/>
        </w:rPr>
        <w:t>нец</w:t>
      </w:r>
      <w:proofErr w:type="spellEnd"/>
      <w:r>
        <w:rPr>
          <w:lang w:val="uk-UA"/>
        </w:rPr>
        <w:t xml:space="preserve"> (Словаччина) Українсько-Словацького бізнес-форуму.</w:t>
      </w:r>
    </w:p>
    <w:p w:rsidR="00FF07A6" w:rsidRDefault="00D31497" w:rsidP="00B132DF">
      <w:pPr>
        <w:tabs>
          <w:tab w:val="left" w:pos="9356"/>
        </w:tabs>
        <w:spacing w:before="120" w:after="120" w:line="240" w:lineRule="auto"/>
        <w:ind w:right="284" w:firstLine="709"/>
        <w:jc w:val="both"/>
        <w:rPr>
          <w:lang w:val="uk-UA"/>
        </w:rPr>
      </w:pPr>
      <w:r>
        <w:rPr>
          <w:lang w:val="uk-UA"/>
        </w:rPr>
        <w:t xml:space="preserve">Ключовими сферами українсько-словацького </w:t>
      </w:r>
      <w:r w:rsidR="00FF07A6">
        <w:rPr>
          <w:lang w:val="uk-UA"/>
        </w:rPr>
        <w:t>співробітництва</w:t>
      </w:r>
      <w:r>
        <w:rPr>
          <w:lang w:val="uk-UA"/>
        </w:rPr>
        <w:t xml:space="preserve"> на даному форумі визначено: будівництво, вир</w:t>
      </w:r>
      <w:r w:rsidR="00FF07A6">
        <w:rPr>
          <w:lang w:val="uk-UA"/>
        </w:rPr>
        <w:t>обництво будівельних матеріалів, впровадження енергозберігаючих технологій у</w:t>
      </w:r>
      <w:r w:rsidR="00AB52A6">
        <w:rPr>
          <w:lang w:val="uk-UA"/>
        </w:rPr>
        <w:t xml:space="preserve"> </w:t>
      </w:r>
      <w:r w:rsidR="00FF07A6">
        <w:rPr>
          <w:lang w:val="uk-UA"/>
        </w:rPr>
        <w:t>будівництві та функціонуванні житлових будинків.</w:t>
      </w:r>
    </w:p>
    <w:p w:rsidR="00FF07A6" w:rsidRDefault="00FF07A6" w:rsidP="00B132DF">
      <w:pPr>
        <w:tabs>
          <w:tab w:val="left" w:pos="9356"/>
        </w:tabs>
        <w:spacing w:before="120" w:after="120" w:line="240" w:lineRule="auto"/>
        <w:ind w:right="284" w:firstLine="709"/>
        <w:jc w:val="both"/>
        <w:rPr>
          <w:lang w:val="uk-UA"/>
        </w:rPr>
      </w:pPr>
      <w:r>
        <w:rPr>
          <w:lang w:val="uk-UA"/>
        </w:rPr>
        <w:t>За інформацією словацької сторони, муніципалітети та бізнес Словаччини зацікавлені в українських компаніях – забудовниках та виробник</w:t>
      </w:r>
      <w:r w:rsidR="00AB52A6">
        <w:rPr>
          <w:lang w:val="uk-UA"/>
        </w:rPr>
        <w:t xml:space="preserve">ах будівельних матеріалів. Наразі </w:t>
      </w:r>
      <w:r>
        <w:rPr>
          <w:lang w:val="uk-UA"/>
        </w:rPr>
        <w:t xml:space="preserve"> в Словаччині відбувається стрімке зростання темпів будівництва об’єктів житлового, соціального та офісного фондів. </w:t>
      </w:r>
    </w:p>
    <w:p w:rsidR="000640AE" w:rsidRDefault="00FF07A6" w:rsidP="00B132DF">
      <w:pPr>
        <w:tabs>
          <w:tab w:val="left" w:pos="9356"/>
        </w:tabs>
        <w:spacing w:before="120" w:after="120" w:line="240" w:lineRule="auto"/>
        <w:ind w:right="284" w:firstLine="709"/>
        <w:jc w:val="both"/>
        <w:rPr>
          <w:lang w:val="uk-UA"/>
        </w:rPr>
      </w:pPr>
      <w:r>
        <w:rPr>
          <w:lang w:val="uk-UA"/>
        </w:rPr>
        <w:t>Учасникам заходу з України пропонується представити інформаційні буклети на англійській мові</w:t>
      </w:r>
      <w:r w:rsidR="00AB52A6">
        <w:rPr>
          <w:lang w:val="uk-UA"/>
        </w:rPr>
        <w:t xml:space="preserve"> про компанії,  новітні</w:t>
      </w:r>
      <w:r>
        <w:rPr>
          <w:lang w:val="uk-UA"/>
        </w:rPr>
        <w:t xml:space="preserve"> технологі</w:t>
      </w:r>
      <w:r w:rsidR="00AB52A6">
        <w:rPr>
          <w:lang w:val="uk-UA"/>
        </w:rPr>
        <w:t>ї</w:t>
      </w:r>
      <w:r>
        <w:rPr>
          <w:lang w:val="uk-UA"/>
        </w:rPr>
        <w:t>, презентації у вигляді слайд-шоу, зразки будівельних матеріалів тощо. Робоча мова</w:t>
      </w:r>
      <w:r w:rsidR="003A5983">
        <w:rPr>
          <w:lang w:val="uk-UA"/>
        </w:rPr>
        <w:t xml:space="preserve"> заходу – англійська/українська, для індивідуальних переговорів, у</w:t>
      </w:r>
      <w:r w:rsidR="009D73E2">
        <w:rPr>
          <w:lang w:val="uk-UA"/>
        </w:rPr>
        <w:t xml:space="preserve"> </w:t>
      </w:r>
      <w:r w:rsidR="003A5983">
        <w:rPr>
          <w:lang w:val="uk-UA"/>
        </w:rPr>
        <w:t>разі потреби, будуть забезпечені перекладачі.</w:t>
      </w:r>
    </w:p>
    <w:p w:rsidR="003A5983" w:rsidRDefault="003A5983" w:rsidP="00B132DF">
      <w:pPr>
        <w:tabs>
          <w:tab w:val="left" w:pos="9356"/>
        </w:tabs>
        <w:spacing w:before="120" w:after="120" w:line="240" w:lineRule="auto"/>
        <w:ind w:right="284" w:firstLine="709"/>
        <w:jc w:val="both"/>
        <w:rPr>
          <w:lang w:val="uk-UA"/>
        </w:rPr>
      </w:pPr>
      <w:r>
        <w:rPr>
          <w:lang w:val="uk-UA"/>
        </w:rPr>
        <w:t xml:space="preserve">Проведення згаданого заходу матиме значний іміджевий вплив, сприятиме розвитку двостороннього співробітництва, а також просуванню українських компаній на словацький ринок. </w:t>
      </w:r>
    </w:p>
    <w:p w:rsidR="009D73E2" w:rsidRPr="002D2B0F" w:rsidRDefault="002D2B0F" w:rsidP="002D2B0F">
      <w:pPr>
        <w:tabs>
          <w:tab w:val="left" w:pos="9356"/>
        </w:tabs>
        <w:spacing w:before="120" w:after="120" w:line="240" w:lineRule="auto"/>
        <w:ind w:right="284" w:firstLine="709"/>
        <w:jc w:val="both"/>
        <w:rPr>
          <w:lang w:val="uk-UA"/>
        </w:rPr>
      </w:pPr>
      <w:r w:rsidRPr="002D2B0F">
        <w:rPr>
          <w:lang w:val="uk-UA"/>
        </w:rPr>
        <w:t xml:space="preserve">До </w:t>
      </w:r>
      <w:r>
        <w:rPr>
          <w:lang w:val="uk-UA"/>
        </w:rPr>
        <w:t>участі в</w:t>
      </w:r>
      <w:r w:rsidRPr="002D2B0F">
        <w:rPr>
          <w:lang w:val="uk-UA"/>
        </w:rPr>
        <w:t xml:space="preserve"> Українсько-Словацькому бізнес-форумі запрошуються </w:t>
      </w:r>
      <w:r w:rsidR="009D73E2" w:rsidRPr="002D2B0F">
        <w:rPr>
          <w:lang w:val="uk-UA"/>
        </w:rPr>
        <w:t xml:space="preserve"> </w:t>
      </w:r>
      <w:r w:rsidRPr="002D2B0F">
        <w:rPr>
          <w:lang w:val="uk-UA"/>
        </w:rPr>
        <w:t>миколаївські підприємства</w:t>
      </w:r>
      <w:r w:rsidR="009D73E2" w:rsidRPr="002D2B0F">
        <w:rPr>
          <w:lang w:val="uk-UA"/>
        </w:rPr>
        <w:t xml:space="preserve">, які </w:t>
      </w:r>
      <w:r w:rsidRPr="002D2B0F">
        <w:rPr>
          <w:lang w:val="uk-UA"/>
        </w:rPr>
        <w:t xml:space="preserve">зацікавлені у налагодженні співпраці </w:t>
      </w:r>
      <w:r w:rsidR="00C3264B" w:rsidRPr="002D2B0F">
        <w:rPr>
          <w:lang w:val="uk-UA"/>
        </w:rPr>
        <w:t>з</w:t>
      </w:r>
      <w:r w:rsidRPr="002D2B0F">
        <w:rPr>
          <w:lang w:val="uk-UA"/>
        </w:rPr>
        <w:t xml:space="preserve"> бізнесовими колами Словаччини, пошуку </w:t>
      </w:r>
      <w:r>
        <w:rPr>
          <w:lang w:val="uk-UA"/>
        </w:rPr>
        <w:t xml:space="preserve">іноземних </w:t>
      </w:r>
      <w:r w:rsidRPr="002D2B0F">
        <w:rPr>
          <w:lang w:val="uk-UA"/>
        </w:rPr>
        <w:t>інвесторів та нових ринків</w:t>
      </w:r>
      <w:r w:rsidR="00C3264B" w:rsidRPr="002D2B0F">
        <w:rPr>
          <w:lang w:val="uk-UA"/>
        </w:rPr>
        <w:t xml:space="preserve"> збуту.</w:t>
      </w:r>
    </w:p>
    <w:p w:rsidR="00C3264B" w:rsidRDefault="00C3264B" w:rsidP="00B132DF">
      <w:pPr>
        <w:tabs>
          <w:tab w:val="left" w:pos="9356"/>
        </w:tabs>
        <w:spacing w:before="120" w:after="120" w:line="240" w:lineRule="auto"/>
        <w:ind w:right="284" w:firstLine="709"/>
        <w:jc w:val="both"/>
        <w:rPr>
          <w:lang w:val="uk-UA"/>
        </w:rPr>
      </w:pPr>
      <w:r>
        <w:rPr>
          <w:lang w:val="uk-UA"/>
        </w:rPr>
        <w:t>Контактна особа з питань проведення форуму – заступник Голови Центру з міжнародних питань Вадим Вну</w:t>
      </w:r>
      <w:r w:rsidR="002D2B0F">
        <w:rPr>
          <w:lang w:val="uk-UA"/>
        </w:rPr>
        <w:t xml:space="preserve">ков, телефон : (097) 983-21-52, сторінка на </w:t>
      </w:r>
      <w:r w:rsidR="002D2B0F">
        <w:rPr>
          <w:lang w:val="en-US"/>
        </w:rPr>
        <w:t>Facebook</w:t>
      </w:r>
      <w:r w:rsidR="002D2B0F" w:rsidRPr="002D2B0F">
        <w:t xml:space="preserve"> </w:t>
      </w:r>
      <w:r w:rsidR="002D2B0F">
        <w:rPr>
          <w:lang w:val="uk-UA"/>
        </w:rPr>
        <w:t xml:space="preserve">: </w:t>
      </w:r>
      <w:hyperlink r:id="rId5" w:history="1">
        <w:r w:rsidR="002D2B0F" w:rsidRPr="003D44C8">
          <w:rPr>
            <w:rStyle w:val="a3"/>
            <w:lang w:val="uk-UA"/>
          </w:rPr>
          <w:t>https://www.facebook.com/ICPEUA/</w:t>
        </w:r>
      </w:hyperlink>
      <w:r w:rsidR="002D2B0F">
        <w:rPr>
          <w:lang w:val="uk-UA"/>
        </w:rPr>
        <w:t xml:space="preserve"> </w:t>
      </w:r>
    </w:p>
    <w:p w:rsidR="002D2B0F" w:rsidRDefault="002D2B0F" w:rsidP="00B132DF">
      <w:pPr>
        <w:tabs>
          <w:tab w:val="left" w:pos="9356"/>
        </w:tabs>
        <w:spacing w:before="120" w:after="120" w:line="240" w:lineRule="auto"/>
        <w:ind w:right="284" w:firstLine="709"/>
        <w:jc w:val="both"/>
        <w:rPr>
          <w:lang w:val="uk-UA"/>
        </w:rPr>
      </w:pPr>
    </w:p>
    <w:sectPr w:rsidR="002D2B0F" w:rsidSect="00921A4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3C"/>
    <w:rsid w:val="000640AE"/>
    <w:rsid w:val="00137219"/>
    <w:rsid w:val="0014653C"/>
    <w:rsid w:val="002D2B0F"/>
    <w:rsid w:val="003A5983"/>
    <w:rsid w:val="004E2207"/>
    <w:rsid w:val="00607378"/>
    <w:rsid w:val="00871E97"/>
    <w:rsid w:val="00921A46"/>
    <w:rsid w:val="009D73E2"/>
    <w:rsid w:val="00A80E4B"/>
    <w:rsid w:val="00AB52A6"/>
    <w:rsid w:val="00B132DF"/>
    <w:rsid w:val="00C3264B"/>
    <w:rsid w:val="00CE350D"/>
    <w:rsid w:val="00D31497"/>
    <w:rsid w:val="00D959F2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CPE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UZED</dc:creator>
  <cp:keywords/>
  <dc:description/>
  <cp:lastModifiedBy>UZED</cp:lastModifiedBy>
  <cp:revision>7</cp:revision>
  <dcterms:created xsi:type="dcterms:W3CDTF">2020-02-03T09:00:00Z</dcterms:created>
  <dcterms:modified xsi:type="dcterms:W3CDTF">2020-02-03T11:44:00Z</dcterms:modified>
</cp:coreProperties>
</file>